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0"/>
      </w:tblGrid>
      <w:tr w:rsidR="00C73958" w:rsidRPr="00CE0168">
        <w:trPr>
          <w:trHeight w:hRule="exact" w:val="1627"/>
        </w:trPr>
        <w:tc>
          <w:tcPr>
            <w:tcW w:w="5000" w:type="pct"/>
            <w:vAlign w:val="bottom"/>
          </w:tcPr>
          <w:p w:rsidR="00C73958" w:rsidRDefault="00C73958" w:rsidP="00E1113F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 w:rsidRPr="00DA124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Описание: Унароковское СП конт" style="width:51pt;height:60.75pt;visibility:visible">
                  <v:imagedata r:id="rId5" o:title=""/>
                </v:shape>
              </w:pict>
            </w:r>
          </w:p>
          <w:p w:rsidR="00C73958" w:rsidRPr="00CE0168" w:rsidRDefault="00C73958" w:rsidP="00E11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958" w:rsidRPr="00CE0168">
        <w:trPr>
          <w:trHeight w:val="1429"/>
        </w:trPr>
        <w:tc>
          <w:tcPr>
            <w:tcW w:w="5000" w:type="pct"/>
          </w:tcPr>
          <w:p w:rsidR="00C73958" w:rsidRPr="00CE0168" w:rsidRDefault="00C73958" w:rsidP="00E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УНАРОКОВ</w:t>
            </w:r>
            <w:r w:rsidRPr="00CE0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СЕЛЬСКОГО ПОСЕЛЕНИЯ МОСТОВСКОГО РАЙОНА</w:t>
            </w:r>
          </w:p>
          <w:p w:rsidR="00C73958" w:rsidRPr="00CE0168" w:rsidRDefault="00C73958" w:rsidP="00E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73958" w:rsidRPr="00CE0168" w:rsidRDefault="00C73958" w:rsidP="004D4BAC">
            <w:pPr>
              <w:tabs>
                <w:tab w:val="center" w:pos="4820"/>
                <w:tab w:val="left" w:pos="81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E01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ab/>
            </w:r>
          </w:p>
          <w:p w:rsidR="00C73958" w:rsidRPr="00CE0168" w:rsidRDefault="00C73958" w:rsidP="00E11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3958" w:rsidRPr="00CE0168">
        <w:trPr>
          <w:trHeight w:hRule="exact" w:val="2539"/>
        </w:trPr>
        <w:tc>
          <w:tcPr>
            <w:tcW w:w="5000" w:type="pct"/>
          </w:tcPr>
          <w:p w:rsidR="00C73958" w:rsidRPr="00CE0168" w:rsidRDefault="00C73958" w:rsidP="00E1113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168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30.08.2017</w:t>
            </w:r>
            <w:r w:rsidRPr="00CE0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C73958" w:rsidRPr="00CE0168" w:rsidRDefault="00C73958" w:rsidP="00E1113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  Унароково</w:t>
            </w:r>
          </w:p>
          <w:p w:rsidR="00C73958" w:rsidRPr="00CE0168" w:rsidRDefault="00C73958" w:rsidP="00E1113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58" w:rsidRPr="00CE0168" w:rsidRDefault="00C73958" w:rsidP="00E1113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58" w:rsidRPr="00CE0168" w:rsidRDefault="00C73958" w:rsidP="00E1113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осуществления капитальных вложений в объекты капитального строительства муниципальной собственности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Унароков</w:t>
            </w:r>
            <w:r w:rsidRPr="00CE0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сельского поселения Мостовского района за счет средств местного бюджета</w:t>
            </w:r>
          </w:p>
          <w:p w:rsidR="00C73958" w:rsidRPr="00CE0168" w:rsidRDefault="00C73958" w:rsidP="00E1113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58" w:rsidRPr="00CE0168" w:rsidRDefault="00C73958" w:rsidP="00E1113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58" w:rsidRPr="00CE0168" w:rsidRDefault="00C73958" w:rsidP="00E1113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58" w:rsidRPr="00CE0168" w:rsidRDefault="00C73958" w:rsidP="00E1113F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6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</w:p>
        </w:tc>
      </w:tr>
    </w:tbl>
    <w:p w:rsidR="00C73958" w:rsidRPr="00D5198D" w:rsidRDefault="00C73958" w:rsidP="00945DF5">
      <w:pPr>
        <w:spacing w:before="600" w:after="0" w:line="278" w:lineRule="exact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В соответствии со статьями 78.2 и 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98D">
        <w:rPr>
          <w:rFonts w:ascii="Times New Roman" w:hAnsi="Times New Roman" w:cs="Times New Roman"/>
          <w:sz w:val="28"/>
          <w:szCs w:val="28"/>
        </w:rPr>
        <w:t xml:space="preserve"> </w:t>
      </w:r>
      <w:r w:rsidRPr="00D5198D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C73958" w:rsidRPr="00D5198D" w:rsidRDefault="00C73958" w:rsidP="00945DF5">
      <w:pPr>
        <w:tabs>
          <w:tab w:val="left" w:pos="1202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1. Утвердить Порядок осуществления капитальных вложений в объекты капитального строительства муниципальной собственности Унароковского сельского поселения Мостовского района за счет средств местного бюджета (прилагается).</w:t>
      </w:r>
    </w:p>
    <w:p w:rsidR="00C73958" w:rsidRPr="00D5198D" w:rsidRDefault="00C73958" w:rsidP="00945DF5">
      <w:pPr>
        <w:tabs>
          <w:tab w:val="left" w:pos="1182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2. Общему отделу администрации Унароковского сельского поселения Мостовского района (</w:t>
      </w:r>
      <w:r>
        <w:rPr>
          <w:rFonts w:ascii="Times New Roman" w:hAnsi="Times New Roman" w:cs="Times New Roman"/>
          <w:sz w:val="28"/>
          <w:szCs w:val="28"/>
        </w:rPr>
        <w:t>Прохорова</w:t>
      </w:r>
      <w:r w:rsidRPr="00D5198D">
        <w:rPr>
          <w:rFonts w:ascii="Times New Roman" w:hAnsi="Times New Roman" w:cs="Times New Roman"/>
          <w:sz w:val="28"/>
          <w:szCs w:val="28"/>
        </w:rPr>
        <w:t>) обеспечить обнародование настоящего постановления.</w:t>
      </w:r>
    </w:p>
    <w:p w:rsidR="00C73958" w:rsidRPr="00D5198D" w:rsidRDefault="00C73958" w:rsidP="00945DF5">
      <w:pPr>
        <w:tabs>
          <w:tab w:val="left" w:pos="1187"/>
        </w:tabs>
        <w:spacing w:after="0" w:line="30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3. Контроль за выполнением настоящего постановления оставляю за собой.</w:t>
      </w:r>
    </w:p>
    <w:p w:rsidR="00C73958" w:rsidRPr="00D5198D" w:rsidRDefault="00C73958" w:rsidP="007C16BD">
      <w:pPr>
        <w:tabs>
          <w:tab w:val="left" w:pos="540"/>
          <w:tab w:val="left" w:pos="11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со дня его официального обнародования.</w:t>
      </w:r>
    </w:p>
    <w:p w:rsidR="00C73958" w:rsidRPr="00D5198D" w:rsidRDefault="00C73958" w:rsidP="0094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 w:rsidP="0094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 w:rsidP="00945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Глава Унароковского</w:t>
      </w:r>
    </w:p>
    <w:p w:rsidR="00C73958" w:rsidRPr="00D5198D" w:rsidRDefault="00C73958" w:rsidP="0065087C">
      <w:pPr>
        <w:spacing w:after="0" w:line="240" w:lineRule="auto"/>
        <w:jc w:val="both"/>
        <w:rPr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И.И.Скобелев</w:t>
      </w:r>
    </w:p>
    <w:p w:rsidR="00C73958" w:rsidRPr="00D5198D" w:rsidRDefault="00C73958" w:rsidP="00945DF5">
      <w:pPr>
        <w:rPr>
          <w:sz w:val="28"/>
          <w:szCs w:val="28"/>
        </w:rPr>
      </w:pPr>
    </w:p>
    <w:p w:rsidR="00C73958" w:rsidRPr="00D5198D" w:rsidRDefault="00C73958" w:rsidP="00945DF5">
      <w:pPr>
        <w:rPr>
          <w:sz w:val="28"/>
          <w:szCs w:val="28"/>
        </w:rPr>
      </w:pPr>
    </w:p>
    <w:p w:rsidR="00C73958" w:rsidRDefault="00C73958" w:rsidP="00945DF5">
      <w:pPr>
        <w:rPr>
          <w:sz w:val="28"/>
          <w:szCs w:val="28"/>
        </w:rPr>
      </w:pPr>
    </w:p>
    <w:p w:rsidR="00C73958" w:rsidRDefault="00C73958" w:rsidP="00945DF5">
      <w:pPr>
        <w:rPr>
          <w:sz w:val="28"/>
          <w:szCs w:val="28"/>
        </w:rPr>
      </w:pPr>
    </w:p>
    <w:p w:rsidR="00C73958" w:rsidRDefault="00C73958" w:rsidP="00945DF5">
      <w:pPr>
        <w:rPr>
          <w:sz w:val="28"/>
          <w:szCs w:val="28"/>
        </w:rPr>
      </w:pPr>
    </w:p>
    <w:p w:rsidR="00C73958" w:rsidRDefault="00C73958" w:rsidP="00945DF5">
      <w:pPr>
        <w:rPr>
          <w:sz w:val="28"/>
          <w:szCs w:val="28"/>
        </w:rPr>
      </w:pPr>
    </w:p>
    <w:p w:rsidR="00C73958" w:rsidRPr="00D5198D" w:rsidRDefault="00C73958" w:rsidP="00945DF5">
      <w:pPr>
        <w:rPr>
          <w:sz w:val="28"/>
          <w:szCs w:val="28"/>
        </w:rPr>
      </w:pPr>
    </w:p>
    <w:p w:rsidR="00C73958" w:rsidRDefault="00C73958" w:rsidP="00945DF5">
      <w:pPr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73958" w:rsidRDefault="00C73958" w:rsidP="00945DF5">
      <w:pPr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 w:rsidP="00945DF5">
      <w:pPr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ПРИЛОЖЕНИЕ</w:t>
      </w:r>
    </w:p>
    <w:p w:rsidR="00C73958" w:rsidRPr="00D5198D" w:rsidRDefault="00C73958" w:rsidP="00945DF5">
      <w:pPr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73958" w:rsidRPr="00D5198D" w:rsidRDefault="00C73958" w:rsidP="00945DF5">
      <w:pPr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73958" w:rsidRPr="00D5198D" w:rsidRDefault="00C73958" w:rsidP="00945DF5">
      <w:pPr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</w:p>
    <w:p w:rsidR="00C73958" w:rsidRPr="00D5198D" w:rsidRDefault="00C73958" w:rsidP="00945DF5">
      <w:pPr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C73958" w:rsidRPr="00D5198D" w:rsidRDefault="00C73958" w:rsidP="00945DF5">
      <w:pPr>
        <w:spacing w:after="0" w:line="31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30.08.2017г.</w:t>
      </w:r>
      <w:r w:rsidRPr="00D519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C73958" w:rsidRPr="00D5198D" w:rsidRDefault="00C73958" w:rsidP="00945DF5">
      <w:pPr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C73958" w:rsidRDefault="00C73958" w:rsidP="00945DF5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73958" w:rsidRDefault="00C73958" w:rsidP="00945DF5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73958" w:rsidRDefault="00C73958" w:rsidP="00945DF5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 w:rsidP="00945DF5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ПОРЯДОК</w:t>
      </w:r>
    </w:p>
    <w:p w:rsidR="00C73958" w:rsidRPr="00D5198D" w:rsidRDefault="00C73958" w:rsidP="00945DF5">
      <w:pPr>
        <w:spacing w:after="0" w:line="322" w:lineRule="exact"/>
        <w:ind w:left="40" w:right="20"/>
        <w:jc w:val="center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осуществления капитальных вложений в объекты капитального строительства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ости Унароковского сельского пос</w:t>
      </w:r>
      <w:r w:rsidRPr="00D5198D">
        <w:rPr>
          <w:rFonts w:ascii="Times New Roman" w:hAnsi="Times New Roman" w:cs="Times New Roman"/>
          <w:sz w:val="28"/>
          <w:szCs w:val="28"/>
        </w:rPr>
        <w:t>еления Мостовского района  за счет средств местного бюджета</w:t>
      </w:r>
    </w:p>
    <w:p w:rsidR="00C73958" w:rsidRPr="00D5198D" w:rsidRDefault="00C73958" w:rsidP="00945DF5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 w:rsidP="00945DF5">
      <w:pPr>
        <w:spacing w:after="0" w:line="240" w:lineRule="auto"/>
        <w:ind w:firstLine="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98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73958" w:rsidRPr="00D5198D" w:rsidRDefault="00C73958" w:rsidP="00945DF5">
      <w:pPr>
        <w:tabs>
          <w:tab w:val="left" w:pos="1182"/>
        </w:tabs>
        <w:spacing w:before="36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1. Настоящий Порядок осуществления капитальных вложений в объекты капитального строительства муниципальной собственности Унароковского сельского поселения Мостовского района за счет средств местного бюджета устанавливает:</w:t>
      </w:r>
    </w:p>
    <w:p w:rsidR="00C73958" w:rsidRPr="00D5198D" w:rsidRDefault="00C73958" w:rsidP="00945DF5">
      <w:pPr>
        <w:numPr>
          <w:ilvl w:val="2"/>
          <w:numId w:val="1"/>
        </w:numPr>
        <w:tabs>
          <w:tab w:val="left" w:pos="1230"/>
        </w:tabs>
        <w:spacing w:after="0" w:line="322" w:lineRule="exact"/>
        <w:ind w:left="4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порядок осуществления бюджетных инвестиций в форме капитальных вложений в объекты капитального строительства муниципальной собственности Унароковского сельского поселения Мостовского района за счет средств местного бюджета (далее - бюджетные инвестиции), в том числе условия передачи администрацией Унароковского сельского поселения Мостовского района, муниципальным унитарным предприятиям (далее - организации) полномочий муниципального заказчика по заключению и исполнению от имени Унароковского сельского поселения Мостовского района муниципальных контрактов от лица указанных органов, а также порядок заключения соглашений о передаче указанных полномочий;</w:t>
      </w:r>
    </w:p>
    <w:p w:rsidR="00C73958" w:rsidRPr="00D5198D" w:rsidRDefault="00C73958" w:rsidP="0065087C">
      <w:pPr>
        <w:numPr>
          <w:ilvl w:val="2"/>
          <w:numId w:val="1"/>
        </w:numPr>
        <w:tabs>
          <w:tab w:val="left" w:pos="540"/>
          <w:tab w:val="left" w:pos="720"/>
          <w:tab w:val="left" w:pos="1509"/>
        </w:tabs>
        <w:spacing w:after="0" w:line="322" w:lineRule="exact"/>
        <w:ind w:left="4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Унароковского сельского поселения Мостовского района и объекты недвижимого имущества, приобретаемые в муниципальную собственность Унароковского сельского поселения Мостовского района (далее соответственно - объекты, субсидии),</w:t>
      </w:r>
    </w:p>
    <w:p w:rsidR="00C73958" w:rsidRPr="00D5198D" w:rsidRDefault="00C73958" w:rsidP="00945DF5">
      <w:pPr>
        <w:tabs>
          <w:tab w:val="left" w:pos="1250"/>
        </w:tabs>
        <w:spacing w:after="0" w:line="30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2. Осуществление бюджетных инвестиций и предоставление субсидий производится в соответствии с решениями, в том числе в рамках муниципальных программ Унароковского сельского поселения Мостовского района (далее - решения):</w:t>
      </w:r>
    </w:p>
    <w:p w:rsidR="00C73958" w:rsidRPr="00D5198D" w:rsidRDefault="00C73958" w:rsidP="00945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о подготовке и реализации бюджетных инвестиций, предусмотренными пунктом 2 статьи 79 Бюджетного кодекса Российской Федерации, принимаемыми в порядке, установленном нормативными правовыми актами администрации Унароковского сельского поселения Мостовского района;</w:t>
      </w:r>
    </w:p>
    <w:p w:rsidR="00C73958" w:rsidRDefault="00C73958" w:rsidP="00945DF5">
      <w:pPr>
        <w:spacing w:after="0"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3958" w:rsidRDefault="00C73958" w:rsidP="00945DF5">
      <w:pPr>
        <w:spacing w:after="0"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 w:rsidP="00945DF5">
      <w:pPr>
        <w:spacing w:after="0" w:line="317" w:lineRule="exact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о предоставлении субсидий, предусмотренными пунктом 2 статьи 78.2 Бюджетного кодекса Российской Федерации, принимаемыми в порядке, установленном нормативными правовыми актами администрации Унароковского сельского поселения Мостовского района.</w:t>
      </w:r>
    </w:p>
    <w:p w:rsidR="00C73958" w:rsidRPr="00D5198D" w:rsidRDefault="00C73958" w:rsidP="00945DF5">
      <w:pPr>
        <w:tabs>
          <w:tab w:val="left" w:pos="1203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 При осуществлении капитальных </w:t>
      </w:r>
      <w:r w:rsidRPr="00D5198D">
        <w:rPr>
          <w:rFonts w:ascii="Times New Roman" w:hAnsi="Times New Roman" w:cs="Times New Roman"/>
          <w:sz w:val="28"/>
          <w:szCs w:val="28"/>
        </w:rPr>
        <w:t xml:space="preserve"> вложений в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198D">
        <w:rPr>
          <w:rFonts w:ascii="Times New Roman" w:hAnsi="Times New Roman" w:cs="Times New Roman"/>
          <w:sz w:val="28"/>
          <w:szCs w:val="28"/>
        </w:rPr>
        <w:t xml:space="preserve"> не допускается:</w:t>
      </w:r>
    </w:p>
    <w:p w:rsidR="00C73958" w:rsidRPr="00D5198D" w:rsidRDefault="00C73958" w:rsidP="00945DF5">
      <w:pPr>
        <w:tabs>
          <w:tab w:val="left" w:pos="1221"/>
        </w:tabs>
        <w:spacing w:after="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1) предоставление субсидий в отношении объектов, по которым принято решение о подготовке и реализации бюджетных инвестиций;</w:t>
      </w:r>
    </w:p>
    <w:p w:rsidR="00C73958" w:rsidRPr="00D5198D" w:rsidRDefault="00C73958" w:rsidP="00945DF5">
      <w:pPr>
        <w:tabs>
          <w:tab w:val="left" w:pos="1336"/>
        </w:tabs>
        <w:spacing w:after="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2) предоставление бюджетных инвестиций в объекты, по которым принято решение о предоставлении субсидий.</w:t>
      </w:r>
    </w:p>
    <w:p w:rsidR="00C73958" w:rsidRPr="00D5198D" w:rsidRDefault="00C73958" w:rsidP="00B20965">
      <w:pPr>
        <w:tabs>
          <w:tab w:val="left" w:pos="720"/>
          <w:tab w:val="left" w:pos="1389"/>
        </w:tabs>
        <w:spacing w:after="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4. Объем предоставляемых бюджетных инвестиций и субсидий соответственно не должен превышать:</w:t>
      </w:r>
    </w:p>
    <w:p w:rsidR="00C73958" w:rsidRPr="00D5198D" w:rsidRDefault="00C73958" w:rsidP="00945DF5">
      <w:pPr>
        <w:spacing w:after="0" w:line="317" w:lineRule="exact"/>
        <w:ind w:left="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объемы финансирования, установленные решениями, предусмотренными пунктом 2 настоящего Порядка;</w:t>
      </w:r>
    </w:p>
    <w:p w:rsidR="00C73958" w:rsidRPr="00D5198D" w:rsidRDefault="00C73958" w:rsidP="00945DF5">
      <w:pPr>
        <w:spacing w:after="0" w:line="317" w:lineRule="exact"/>
        <w:ind w:left="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объемы финансирования, предусмотренные на реализацию соответствующего мероприятия муниципальной программы Унароковского сельского поселения Мостовского района, в случае если предоставление бюджетных инвестиций и субсидий осуществляется в рамках муниципальных программ Унароковского сельского поселения Мостовского района;</w:t>
      </w:r>
    </w:p>
    <w:p w:rsidR="00C73958" w:rsidRPr="00D5198D" w:rsidRDefault="00C73958" w:rsidP="00945DF5">
      <w:pPr>
        <w:spacing w:after="0" w:line="312" w:lineRule="exact"/>
        <w:ind w:left="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лимиты бюджетных обязательств и бюджетных ассигнований, доведенные администрацией Унароковского сельского поселения Мостовского района на эти цели.</w:t>
      </w:r>
    </w:p>
    <w:p w:rsidR="00C73958" w:rsidRPr="00D5198D" w:rsidRDefault="00C73958" w:rsidP="00945DF5">
      <w:pPr>
        <w:tabs>
          <w:tab w:val="left" w:pos="1336"/>
        </w:tabs>
        <w:spacing w:after="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5. Созданные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Унароковского сельского поселения Мостовского района.</w:t>
      </w:r>
    </w:p>
    <w:p w:rsidR="00C73958" w:rsidRPr="00D5198D" w:rsidRDefault="00C73958" w:rsidP="00945DF5">
      <w:pPr>
        <w:tabs>
          <w:tab w:val="left" w:pos="1250"/>
        </w:tabs>
        <w:spacing w:after="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6. Осуществление капитальных вложений в объекты за счет субсидий влечет последующее увеличение стоимости основных средств, находящихся на праве оперативного управления у муниципальных бюджетных учреждений Унароковского сельского поселения Мостовского района. Осуществление капитальных вложений за счет субсидий в объекты муниципальных унитарных предприятий Унароковского сельского поселения Мостовского района, основанных на праве хозяйственного ведения, влечет последующее увеличение их уставного фонда.</w:t>
      </w:r>
    </w:p>
    <w:p w:rsidR="00C73958" w:rsidRPr="00D5198D" w:rsidRDefault="00C73958" w:rsidP="00945DF5">
      <w:pPr>
        <w:tabs>
          <w:tab w:val="left" w:pos="1283"/>
        </w:tabs>
        <w:spacing w:after="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C73958" w:rsidRPr="00D5198D" w:rsidRDefault="00C73958" w:rsidP="00945DF5">
      <w:pPr>
        <w:tabs>
          <w:tab w:val="left" w:pos="1283"/>
        </w:tabs>
        <w:spacing w:after="0" w:line="317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 w:rsidP="00945DF5">
      <w:pPr>
        <w:tabs>
          <w:tab w:val="left" w:pos="1283"/>
        </w:tabs>
        <w:spacing w:after="0" w:line="317" w:lineRule="exact"/>
        <w:ind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98D">
        <w:rPr>
          <w:rFonts w:ascii="Times New Roman" w:hAnsi="Times New Roman" w:cs="Times New Roman"/>
          <w:b/>
          <w:bCs/>
          <w:sz w:val="28"/>
          <w:szCs w:val="28"/>
        </w:rPr>
        <w:t>2. Осуществление бюджетных инвестиций</w:t>
      </w:r>
    </w:p>
    <w:p w:rsidR="00C73958" w:rsidRDefault="00C73958" w:rsidP="00945DF5">
      <w:pPr>
        <w:spacing w:before="360" w:after="60" w:line="307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3958" w:rsidRPr="00D5198D" w:rsidRDefault="00C73958" w:rsidP="008419E9">
      <w:pPr>
        <w:tabs>
          <w:tab w:val="left" w:pos="540"/>
          <w:tab w:val="left" w:pos="720"/>
        </w:tabs>
        <w:spacing w:before="360" w:after="60" w:line="307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198D">
        <w:rPr>
          <w:rFonts w:ascii="Times New Roman" w:hAnsi="Times New Roman" w:cs="Times New Roman"/>
          <w:sz w:val="28"/>
          <w:szCs w:val="28"/>
        </w:rPr>
        <w:t xml:space="preserve"> 8.  Осуществление бюджетных инвестиций производится с учетом Положения о бюджетном процессе в Унароковском сельском поселении Мостовского района, утвержденного решением Совета Унароковского сельского поселения Мостовского района  </w:t>
      </w:r>
      <w:r w:rsidRPr="00C71845">
        <w:rPr>
          <w:rFonts w:ascii="Times New Roman" w:hAnsi="Times New Roman" w:cs="Times New Roman"/>
          <w:sz w:val="28"/>
          <w:szCs w:val="28"/>
        </w:rPr>
        <w:t>от 17 ноября 2015 года № 53</w:t>
      </w:r>
      <w:r w:rsidRPr="00D5198D">
        <w:rPr>
          <w:rFonts w:ascii="Times New Roman" w:hAnsi="Times New Roman" w:cs="Times New Roman"/>
          <w:sz w:val="28"/>
          <w:szCs w:val="28"/>
        </w:rPr>
        <w:t>, а также в порядке, установленном законодательством Российской Федерации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98D">
        <w:rPr>
          <w:rFonts w:ascii="Times New Roman" w:hAnsi="Times New Roman" w:cs="Times New Roman"/>
          <w:sz w:val="28"/>
          <w:szCs w:val="28"/>
        </w:rPr>
        <w:t>( и (или) приобретения объектов:</w:t>
      </w:r>
    </w:p>
    <w:p w:rsidR="00C73958" w:rsidRPr="00D5198D" w:rsidRDefault="00C73958" w:rsidP="00945DF5">
      <w:pPr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1) муниципальными заказчиками, являющимися получателями средств местного бюджета;</w:t>
      </w:r>
    </w:p>
    <w:p w:rsidR="00C73958" w:rsidRPr="00D5198D" w:rsidRDefault="00C73958" w:rsidP="00945DF5">
      <w:pPr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2) бюджетными учреждениями Унароковского сельского поселения Мостовского района, которым администрация Унароковского сельского поселения Мостовского района передала в соответствии с настоящим Порядком свои полномочия муниципального заказчика по заключению и исполнению от имени Унароковского сельского поселения Мостовского района; </w:t>
      </w:r>
    </w:p>
    <w:p w:rsidR="00C73958" w:rsidRPr="00D5198D" w:rsidRDefault="00C73958" w:rsidP="001F7DBB">
      <w:pPr>
        <w:tabs>
          <w:tab w:val="left" w:pos="540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3) муниципальными унитарными предприятиями Унароковского сельского поселения Мостовского района, которым администрация Унароковского сельского поселения Мостовского района передала в соответствии с настоящим Порядком свои полномочия муниципального заказчика по заключению и исполнению от имени муниципального образования Унароковское сельское поселение Мостовского района.</w:t>
      </w:r>
    </w:p>
    <w:p w:rsidR="00C73958" w:rsidRPr="00D5198D" w:rsidRDefault="00C73958" w:rsidP="00945DF5">
      <w:pPr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9. Содержание соглашения о передаче полномочий должно соответствовать требованиям, установленным статьей 79 Бюджетного кодекса Российской Федерации.</w:t>
      </w:r>
    </w:p>
    <w:p w:rsidR="00C73958" w:rsidRPr="00D5198D" w:rsidRDefault="00C73958" w:rsidP="00945DF5">
      <w:pPr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Условия передачи полномочий муниципального заказчика по заключению и исполнению от имени муниципального образования Унароковское сельское поселение Мостовского района муниципальных контрактов от лица указанных органов (за исключением полномочий, связанных с введением в установленном порядке в эксплуатацию объекта):</w:t>
      </w:r>
    </w:p>
    <w:p w:rsidR="00C73958" w:rsidRPr="00D5198D" w:rsidRDefault="00C73958" w:rsidP="00945DF5">
      <w:pPr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1) наличие в решении о местном бюджете на текущий финансовый год либо на очередной финансовый год бюджетных ассигнований, предусмотренных администрацией Унароковского сельского поселения Мостовского района на осуществление бюджетных инвестиций;</w:t>
      </w:r>
    </w:p>
    <w:p w:rsidR="00C73958" w:rsidRPr="00D5198D" w:rsidRDefault="00C73958" w:rsidP="00BC0FD7">
      <w:pPr>
        <w:tabs>
          <w:tab w:val="left" w:pos="540"/>
          <w:tab w:val="left" w:pos="720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2) наличие решения предусмотренного пунктом 2 настоящего Порядка;</w:t>
      </w:r>
    </w:p>
    <w:p w:rsidR="00C73958" w:rsidRPr="00D5198D" w:rsidRDefault="00C73958" w:rsidP="00945DF5">
      <w:pPr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3) обеспечение организацией ведения бюджетного учета, составления и представления бюджетной отчетности администрации Унароковского сельского поселения Мостовского района, являющейся муниципальным заказчиком, как получателем средств местного бюджета.</w:t>
      </w:r>
    </w:p>
    <w:p w:rsidR="00C73958" w:rsidRPr="00D5198D" w:rsidRDefault="00C73958" w:rsidP="00945DF5">
      <w:pPr>
        <w:spacing w:after="0" w:line="317" w:lineRule="exact"/>
        <w:ind w:left="2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Соглашение о передаче полномочий может быть заключено в отношении нескольких объектов.</w:t>
      </w:r>
    </w:p>
    <w:p w:rsidR="00C73958" w:rsidRPr="00D5198D" w:rsidRDefault="00C73958" w:rsidP="00945DF5">
      <w:pPr>
        <w:tabs>
          <w:tab w:val="left" w:pos="1393"/>
        </w:tabs>
        <w:spacing w:after="0" w:line="32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10. Операции с бюджетными инвестициями отражаются на лицевых счетах, открытых в УФК по Краснодарскому краю, в порядке, установленном УФК по Краснодарскому краю:</w:t>
      </w:r>
    </w:p>
    <w:p w:rsidR="00C73958" w:rsidRPr="00D5198D" w:rsidRDefault="00C73958" w:rsidP="00945DF5">
      <w:pPr>
        <w:numPr>
          <w:ilvl w:val="4"/>
          <w:numId w:val="1"/>
        </w:numPr>
        <w:tabs>
          <w:tab w:val="left" w:pos="1465"/>
        </w:tabs>
        <w:spacing w:after="0" w:line="322" w:lineRule="exact"/>
        <w:ind w:left="2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>получателя бюджетных средств - в случае заключения муниципальных контрактов муниципальным заказчиком;</w:t>
      </w:r>
    </w:p>
    <w:p w:rsidR="00C73958" w:rsidRDefault="00C73958" w:rsidP="00945DF5">
      <w:pPr>
        <w:numPr>
          <w:ilvl w:val="4"/>
          <w:numId w:val="1"/>
        </w:numPr>
        <w:tabs>
          <w:tab w:val="left" w:pos="1335"/>
        </w:tabs>
        <w:spacing w:after="300" w:line="322" w:lineRule="exact"/>
        <w:ind w:left="2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для учета операций по переданным полномочиям получателя бюджетных средств - в случае заключения от имени Унароковского сельского </w:t>
      </w:r>
    </w:p>
    <w:p w:rsidR="00C73958" w:rsidRDefault="00C73958" w:rsidP="008419E9">
      <w:pPr>
        <w:tabs>
          <w:tab w:val="left" w:pos="720"/>
          <w:tab w:val="left" w:pos="1335"/>
        </w:tabs>
        <w:spacing w:after="300" w:line="322" w:lineRule="exact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 w:rsidP="00945DF5">
      <w:pPr>
        <w:numPr>
          <w:ilvl w:val="4"/>
          <w:numId w:val="1"/>
        </w:numPr>
        <w:tabs>
          <w:tab w:val="left" w:pos="1335"/>
        </w:tabs>
        <w:spacing w:after="300" w:line="322" w:lineRule="exact"/>
        <w:ind w:left="2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муниципальных контрактов организациями от лица администрации Унароковского сельского поселения Мостовского района. </w:t>
      </w:r>
    </w:p>
    <w:p w:rsidR="00C73958" w:rsidRPr="00D5198D" w:rsidRDefault="00C73958" w:rsidP="009928AE">
      <w:pPr>
        <w:tabs>
          <w:tab w:val="left" w:pos="720"/>
        </w:tabs>
        <w:spacing w:before="300" w:after="360" w:line="240" w:lineRule="auto"/>
        <w:ind w:left="20" w:firstLine="8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98D">
        <w:rPr>
          <w:rFonts w:ascii="Times New Roman" w:hAnsi="Times New Roman" w:cs="Times New Roman"/>
          <w:b/>
          <w:bCs/>
          <w:sz w:val="28"/>
          <w:szCs w:val="28"/>
        </w:rPr>
        <w:t>3. Предоставление субсидий</w:t>
      </w:r>
    </w:p>
    <w:p w:rsidR="00C73958" w:rsidRPr="00D5198D" w:rsidRDefault="00C73958" w:rsidP="008419E9">
      <w:pPr>
        <w:tabs>
          <w:tab w:val="left" w:pos="540"/>
          <w:tab w:val="left" w:pos="720"/>
          <w:tab w:val="left" w:pos="1508"/>
        </w:tabs>
        <w:spacing w:before="360" w:after="0" w:line="32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11. Предоставление субсидии осуществляется в соответствии с соглашением, заключенным между администрацией Унароковского сельского поселения Мостовского района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срока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Унароковского сельского поселения Мостовского района, принятому в соответствии с абзацем четырнадцатым пункта 4 статьи 78.2 Бюджетного кодекса Российской Федерации,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C73958" w:rsidRPr="00D5198D" w:rsidRDefault="00C73958" w:rsidP="00945DF5">
      <w:pPr>
        <w:tabs>
          <w:tab w:val="left" w:pos="1454"/>
        </w:tabs>
        <w:spacing w:after="0" w:line="317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12.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Унароковского сельского поселения Мостовского района или приобретения объектов недвижимого имущества в муниципальную собственность, подлежащие оплате за счет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настоящим Порядком </w:t>
      </w:r>
      <w:r w:rsidRPr="00D5198D">
        <w:rPr>
          <w:rFonts w:ascii="Times New Roman" w:hAnsi="Times New Roman" w:cs="Times New Roman"/>
          <w:sz w:val="28"/>
          <w:szCs w:val="28"/>
        </w:rPr>
        <w:t xml:space="preserve"> субсидий,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C73958" w:rsidRPr="00D5198D" w:rsidRDefault="00C73958" w:rsidP="003306BB">
      <w:pPr>
        <w:spacing w:after="0" w:line="317" w:lineRule="exact"/>
        <w:ind w:left="100" w:right="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Сторона договора, предусмотренного настоящим пунктом, вправе потребовать от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C73958" w:rsidRPr="00D5198D" w:rsidRDefault="00C73958" w:rsidP="00945DF5">
      <w:pPr>
        <w:tabs>
          <w:tab w:val="left" w:pos="1410"/>
        </w:tabs>
        <w:spacing w:after="0" w:line="312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13. Операции с субсидиями, поступающими организациям, учитываются на отдельных лицевых счетах, открываемых организациям в УФК по Краснодарскому краю, в порядке, установленном УФК по Краснодарскому краю.</w:t>
      </w:r>
    </w:p>
    <w:p w:rsidR="00C73958" w:rsidRPr="00D5198D" w:rsidRDefault="00C73958" w:rsidP="00945DF5">
      <w:pPr>
        <w:tabs>
          <w:tab w:val="left" w:pos="1439"/>
        </w:tabs>
        <w:spacing w:after="0" w:line="312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14.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 Унароковского сельского поселения Мостовского района.</w:t>
      </w:r>
    </w:p>
    <w:p w:rsidR="00C73958" w:rsidRDefault="00C73958" w:rsidP="00945DF5">
      <w:pPr>
        <w:tabs>
          <w:tab w:val="left" w:pos="1410"/>
        </w:tabs>
        <w:spacing w:after="0" w:line="288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3958" w:rsidRDefault="00C73958" w:rsidP="00945DF5">
      <w:pPr>
        <w:tabs>
          <w:tab w:val="left" w:pos="1410"/>
        </w:tabs>
        <w:spacing w:after="0" w:line="288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C73958" w:rsidRDefault="00C73958" w:rsidP="00945DF5">
      <w:pPr>
        <w:tabs>
          <w:tab w:val="left" w:pos="1410"/>
        </w:tabs>
        <w:spacing w:after="0" w:line="288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C73958" w:rsidRDefault="00C73958" w:rsidP="00945DF5">
      <w:pPr>
        <w:tabs>
          <w:tab w:val="left" w:pos="1410"/>
        </w:tabs>
        <w:spacing w:after="0" w:line="288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 w:rsidP="002A6581">
      <w:pPr>
        <w:tabs>
          <w:tab w:val="left" w:pos="540"/>
          <w:tab w:val="left" w:pos="1410"/>
        </w:tabs>
        <w:spacing w:after="0" w:line="288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198D">
        <w:rPr>
          <w:rFonts w:ascii="Times New Roman" w:hAnsi="Times New Roman" w:cs="Times New Roman"/>
          <w:sz w:val="28"/>
          <w:szCs w:val="28"/>
        </w:rPr>
        <w:t xml:space="preserve"> 15.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C73958" w:rsidRPr="00D5198D" w:rsidRDefault="00C73958" w:rsidP="002C62D8">
      <w:pPr>
        <w:tabs>
          <w:tab w:val="left" w:pos="720"/>
          <w:tab w:val="left" w:pos="1425"/>
        </w:tabs>
        <w:spacing w:after="960" w:line="307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D5198D">
        <w:rPr>
          <w:rFonts w:ascii="Times New Roman" w:hAnsi="Times New Roman" w:cs="Times New Roman"/>
          <w:sz w:val="28"/>
          <w:szCs w:val="28"/>
        </w:rPr>
        <w:t xml:space="preserve">        16. Остатки средств, предусмотренные пунктом 15 настоящего Порядка, не использованные в текущем финансовом году, могут использоваться муниципальными унитарными предприятиями в очередном финансовом году при наличии потребности в направлении их на те же цели в соответствии с решением соответствующего органа, осуществляющего в отношении них функции и полномочия учредителя.</w:t>
      </w:r>
    </w:p>
    <w:p w:rsidR="00C73958" w:rsidRDefault="00C73958" w:rsidP="00841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финансам, </w:t>
      </w:r>
    </w:p>
    <w:p w:rsidR="00C73958" w:rsidRDefault="00C73958" w:rsidP="00841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бюджету и экономики</w:t>
      </w:r>
      <w:r w:rsidRPr="00D5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73958" w:rsidRPr="00D5198D" w:rsidRDefault="00C73958" w:rsidP="00841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                             </w:t>
      </w:r>
      <w:r w:rsidRPr="00D5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О.С.Дроздова</w:t>
      </w:r>
    </w:p>
    <w:p w:rsidR="00C73958" w:rsidRPr="00D5198D" w:rsidRDefault="00C73958" w:rsidP="00945DF5">
      <w:pPr>
        <w:rPr>
          <w:rFonts w:ascii="Times New Roman" w:hAnsi="Times New Roman" w:cs="Times New Roman"/>
          <w:sz w:val="28"/>
          <w:szCs w:val="28"/>
        </w:rPr>
      </w:pPr>
    </w:p>
    <w:p w:rsidR="00C73958" w:rsidRPr="00D5198D" w:rsidRDefault="00C73958"/>
    <w:sectPr w:rsidR="00C73958" w:rsidRPr="00D5198D" w:rsidSect="008419E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decimal"/>
      <w:lvlText w:val="%5)"/>
      <w:lvlJc w:val="left"/>
      <w:rPr>
        <w:rFonts w:cs="Times New Roman"/>
      </w:rPr>
    </w:lvl>
    <w:lvl w:ilvl="6">
      <w:start w:val="1"/>
      <w:numFmt w:val="decimal"/>
      <w:lvlText w:val="%5)"/>
      <w:lvlJc w:val="left"/>
      <w:rPr>
        <w:rFonts w:cs="Times New Roman"/>
      </w:rPr>
    </w:lvl>
    <w:lvl w:ilvl="7">
      <w:start w:val="1"/>
      <w:numFmt w:val="decimal"/>
      <w:lvlText w:val="%5)"/>
      <w:lvlJc w:val="left"/>
      <w:rPr>
        <w:rFonts w:cs="Times New Roman"/>
      </w:rPr>
    </w:lvl>
    <w:lvl w:ilvl="8">
      <w:start w:val="1"/>
      <w:numFmt w:val="decimal"/>
      <w:lvlText w:val="%5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DF5"/>
    <w:rsid w:val="0003060E"/>
    <w:rsid w:val="00055F46"/>
    <w:rsid w:val="00145711"/>
    <w:rsid w:val="00145E87"/>
    <w:rsid w:val="001F7DBB"/>
    <w:rsid w:val="0021564F"/>
    <w:rsid w:val="002A6581"/>
    <w:rsid w:val="002C62D8"/>
    <w:rsid w:val="002E3D5A"/>
    <w:rsid w:val="003179BF"/>
    <w:rsid w:val="00321D1D"/>
    <w:rsid w:val="003306BB"/>
    <w:rsid w:val="004D4BAC"/>
    <w:rsid w:val="004F3074"/>
    <w:rsid w:val="005210B9"/>
    <w:rsid w:val="00554F5F"/>
    <w:rsid w:val="005A46FA"/>
    <w:rsid w:val="005C3DC4"/>
    <w:rsid w:val="005F2CCA"/>
    <w:rsid w:val="006344FC"/>
    <w:rsid w:val="0065087C"/>
    <w:rsid w:val="006A142D"/>
    <w:rsid w:val="00777600"/>
    <w:rsid w:val="007A42DB"/>
    <w:rsid w:val="007B328A"/>
    <w:rsid w:val="007C16BD"/>
    <w:rsid w:val="00804A80"/>
    <w:rsid w:val="008419E9"/>
    <w:rsid w:val="00945DF5"/>
    <w:rsid w:val="00966D84"/>
    <w:rsid w:val="009928AE"/>
    <w:rsid w:val="009F780A"/>
    <w:rsid w:val="00A015CD"/>
    <w:rsid w:val="00A549CB"/>
    <w:rsid w:val="00AE5AC7"/>
    <w:rsid w:val="00AF3347"/>
    <w:rsid w:val="00B0483E"/>
    <w:rsid w:val="00B154C6"/>
    <w:rsid w:val="00B20965"/>
    <w:rsid w:val="00B532E8"/>
    <w:rsid w:val="00B607E1"/>
    <w:rsid w:val="00B87DF0"/>
    <w:rsid w:val="00B9222F"/>
    <w:rsid w:val="00BC0FD7"/>
    <w:rsid w:val="00C71845"/>
    <w:rsid w:val="00C73958"/>
    <w:rsid w:val="00C759B4"/>
    <w:rsid w:val="00CB5344"/>
    <w:rsid w:val="00CE0168"/>
    <w:rsid w:val="00D153B7"/>
    <w:rsid w:val="00D5198D"/>
    <w:rsid w:val="00DA1240"/>
    <w:rsid w:val="00E1113F"/>
    <w:rsid w:val="00E2691E"/>
    <w:rsid w:val="00FA1C00"/>
    <w:rsid w:val="00FD6ED4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6</Pages>
  <Words>1825</Words>
  <Characters>10407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2017-09-01T06:48:00Z</cp:lastPrinted>
  <dcterms:created xsi:type="dcterms:W3CDTF">2014-09-17T10:37:00Z</dcterms:created>
  <dcterms:modified xsi:type="dcterms:W3CDTF">2020-05-20T09:57:00Z</dcterms:modified>
</cp:coreProperties>
</file>